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35" w:rsidRDefault="00DE1F35" w:rsidP="00DE1F3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E1F35" w:rsidRPr="00185536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հրավերում փոփոխություններ կատարելու մասին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DE1F35" w:rsidRPr="00ED47CA" w:rsidRDefault="006237D8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2026 թվականի հունվարի 20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-ի թիվ 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="00DE1F35" w:rsidRPr="00ED47CA">
        <w:rPr>
          <w:rFonts w:ascii="GHEA Grapalat" w:hAnsi="GHEA Grapalat" w:cs="Sylfaen"/>
          <w:b/>
          <w:sz w:val="20"/>
          <w:lang w:val="af-ZA"/>
        </w:rPr>
        <w:t xml:space="preserve"> որոշմամբ և հրապարակվում է</w:t>
      </w:r>
    </w:p>
    <w:p w:rsidR="00DE1F35" w:rsidRPr="00ED47CA" w:rsidRDefault="00DE1F35" w:rsidP="00DE1F3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D47CA">
        <w:rPr>
          <w:rFonts w:ascii="GHEA Grapalat" w:hAnsi="GHEA Grapalat" w:cs="Sylfaen"/>
          <w:b/>
          <w:sz w:val="20"/>
          <w:lang w:val="af-ZA"/>
        </w:rPr>
        <w:t>&lt;&lt;Գնումների մասի&gt;&gt; ՀՀ օրենքի 29-րդ հոդվածի համաձայն</w:t>
      </w:r>
    </w:p>
    <w:p w:rsidR="00DE1F35" w:rsidRPr="00ED47CA" w:rsidRDefault="00DE1F35" w:rsidP="00DE1F35">
      <w:pPr>
        <w:pStyle w:val="3"/>
        <w:spacing w:line="276" w:lineRule="auto"/>
        <w:rPr>
          <w:rFonts w:ascii="GHEA Grapalat" w:hAnsi="GHEA Grapalat"/>
          <w:b/>
          <w:lang w:val="af-ZA"/>
        </w:rPr>
      </w:pPr>
    </w:p>
    <w:p w:rsidR="00DE1F35" w:rsidRPr="00ED47CA" w:rsidRDefault="00DE1F35" w:rsidP="00DE1F35">
      <w:pPr>
        <w:rPr>
          <w:sz w:val="20"/>
          <w:lang w:val="af-ZA"/>
        </w:rPr>
      </w:pPr>
    </w:p>
    <w:p w:rsidR="00DE1F35" w:rsidRPr="00ED47CA" w:rsidRDefault="00DE1F35" w:rsidP="00DE1F35">
      <w:pPr>
        <w:pStyle w:val="3"/>
        <w:spacing w:line="276" w:lineRule="auto"/>
        <w:rPr>
          <w:rFonts w:ascii="GHEA Grapalat" w:hAnsi="GHEA Grapalat"/>
          <w:bCs/>
          <w:lang w:val="af-ZA"/>
        </w:rPr>
      </w:pPr>
      <w:r w:rsidRPr="00ED47CA">
        <w:rPr>
          <w:rFonts w:ascii="GHEA Grapalat" w:hAnsi="GHEA Grapalat"/>
          <w:bCs/>
          <w:lang w:val="af-ZA"/>
        </w:rPr>
        <w:t xml:space="preserve">Ընթացակարգի ծածկագիրը </w:t>
      </w:r>
      <w:r w:rsidR="00CF39BC" w:rsidRPr="00153A10">
        <w:rPr>
          <w:rFonts w:ascii="GHEA Grapalat" w:hAnsi="GHEA Grapalat"/>
          <w:b/>
          <w:lang w:val="af-ZA"/>
        </w:rPr>
        <w:t>ՀՀԱՄ-Հ</w:t>
      </w:r>
      <w:r w:rsidR="00CF39BC">
        <w:rPr>
          <w:rFonts w:ascii="GHEA Grapalat" w:hAnsi="GHEA Grapalat"/>
          <w:b/>
          <w:lang w:val="af-ZA"/>
        </w:rPr>
        <w:t>ԲՄԱՇՁԲ-2026</w:t>
      </w:r>
      <w:r w:rsidR="00CF39BC" w:rsidRPr="00153A10">
        <w:rPr>
          <w:rFonts w:ascii="GHEA Grapalat" w:hAnsi="GHEA Grapalat"/>
          <w:b/>
          <w:lang w:val="af-ZA"/>
        </w:rPr>
        <w:t>/</w:t>
      </w:r>
      <w:r w:rsidR="00CF39BC">
        <w:rPr>
          <w:rFonts w:ascii="GHEA Grapalat" w:hAnsi="GHEA Grapalat"/>
          <w:b/>
          <w:lang w:val="af-ZA"/>
        </w:rPr>
        <w:t>2</w:t>
      </w:r>
    </w:p>
    <w:p w:rsidR="00DE1F35" w:rsidRPr="00ED47CA" w:rsidRDefault="00DE1F35" w:rsidP="00DE1F35">
      <w:pPr>
        <w:spacing w:line="276" w:lineRule="auto"/>
        <w:rPr>
          <w:sz w:val="20"/>
          <w:lang w:val="af-ZA"/>
        </w:rPr>
      </w:pPr>
    </w:p>
    <w:p w:rsidR="00CF39BC" w:rsidRPr="00CF39BC" w:rsidRDefault="00CF39BC" w:rsidP="00CF39BC">
      <w:pPr>
        <w:jc w:val="center"/>
        <w:rPr>
          <w:rFonts w:ascii="GHEA Grapalat" w:hAnsi="GHEA Grapalat" w:cs="Sylfaen"/>
          <w:sz w:val="20"/>
          <w:szCs w:val="20"/>
          <w:lang w:val="pt-BR"/>
        </w:rPr>
      </w:pPr>
      <w:r w:rsidRPr="00CF39BC">
        <w:rPr>
          <w:rFonts w:ascii="GHEA Grapalat" w:hAnsi="GHEA Grapalat"/>
          <w:sz w:val="20"/>
          <w:szCs w:val="20"/>
          <w:lang w:val="hy-AM"/>
        </w:rPr>
        <w:t>ՀՀ Արարատի մարզպետի աշխատակազմը հայտարարում է «</w:t>
      </w:r>
      <w:r w:rsidRPr="00CF39BC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Pr="00CF39BC">
        <w:rPr>
          <w:rFonts w:ascii="GHEA Grapalat" w:hAnsi="GHEA Grapalat"/>
          <w:sz w:val="20"/>
          <w:szCs w:val="20"/>
          <w:lang w:val="hy-AM"/>
        </w:rPr>
        <w:t>Արարատի մարզի Մասիս</w:t>
      </w:r>
      <w:r w:rsidRPr="00CF39BC">
        <w:rPr>
          <w:rFonts w:ascii="GHEA Grapalat" w:hAnsi="GHEA Grapalat" w:cs="Sylfaen"/>
          <w:sz w:val="20"/>
          <w:szCs w:val="20"/>
          <w:lang w:val="hy-AM"/>
        </w:rPr>
        <w:t xml:space="preserve"> համայնքի Մասիս քաղաքի </w:t>
      </w:r>
      <w:r w:rsidRPr="00CF39BC">
        <w:rPr>
          <w:rFonts w:ascii="GHEA Grapalat" w:hAnsi="GHEA Grapalat"/>
          <w:sz w:val="20"/>
          <w:szCs w:val="20"/>
          <w:lang w:val="hy-AM"/>
        </w:rPr>
        <w:t>«Մասիսի թիվ 5 մսուր-մանկապարտեզ» ՀՈԱԿ-</w:t>
      </w:r>
      <w:r w:rsidRPr="00CF39BC">
        <w:rPr>
          <w:rFonts w:ascii="GHEA Grapalat" w:hAnsi="GHEA Grapalat" w:cs="Sylfaen"/>
          <w:sz w:val="20"/>
          <w:szCs w:val="20"/>
          <w:lang w:val="hy-AM"/>
        </w:rPr>
        <w:t>ի</w:t>
      </w:r>
      <w:r w:rsidRPr="00CF39BC">
        <w:rPr>
          <w:rFonts w:ascii="GHEA Grapalat" w:hAnsi="GHEA Grapalat"/>
          <w:sz w:val="20"/>
          <w:szCs w:val="20"/>
          <w:lang w:val="hy-AM"/>
        </w:rPr>
        <w:t xml:space="preserve">» շենքի վերանորոգման աշխատանքների </w:t>
      </w:r>
      <w:r w:rsidRPr="00CF39BC">
        <w:rPr>
          <w:rFonts w:ascii="GHEA Grapalat" w:hAnsi="GHEA Grapalat" w:cs="Sylfaen"/>
          <w:sz w:val="20"/>
          <w:szCs w:val="20"/>
          <w:lang w:val="pt-BR"/>
        </w:rPr>
        <w:t>կատարման</w:t>
      </w:r>
      <w:r w:rsidRPr="00CF39BC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F39BC"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 w:rsidR="00CF39BC"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="00CF39BC"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CF39BC">
        <w:rPr>
          <w:rFonts w:ascii="GHEA Grapalat" w:hAnsi="GHEA Grapalat"/>
          <w:b/>
          <w:sz w:val="20"/>
          <w:szCs w:val="20"/>
          <w:lang w:val="af-ZA"/>
        </w:rPr>
        <w:t>2</w:t>
      </w:r>
      <w:r w:rsidRPr="00ED47CA">
        <w:rPr>
          <w:rFonts w:ascii="GHEA Grapalat" w:hAnsi="GHEA Grapalat" w:cs="Sylfaen"/>
          <w:sz w:val="20"/>
          <w:lang w:val="af-ZA"/>
        </w:rPr>
        <w:t xml:space="preserve">  ծածկագրով գնման ընթացակարգի գնահատող հանձնաժողովը ստորև ներկայացնում է նույն ծածկագրով հրավերում կատարված փոփոխության պատճառը և կատարված փոփոխության համառոտ նկարագրությունը`</w:t>
      </w:r>
    </w:p>
    <w:p w:rsidR="00DE1F35" w:rsidRPr="00ED47CA" w:rsidRDefault="00DE1F35" w:rsidP="00DE1F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DE1F35" w:rsidRPr="00CF39BC" w:rsidTr="00E64C9E">
        <w:trPr>
          <w:trHeight w:val="666"/>
        </w:trPr>
        <w:tc>
          <w:tcPr>
            <w:tcW w:w="4140" w:type="dxa"/>
          </w:tcPr>
          <w:p w:rsidR="00DE1F35" w:rsidRPr="00ED47CA" w:rsidRDefault="00DE1F35" w:rsidP="00E64C9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DE1F35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Հրավերի կցվել էր այլ մրցույթի տեխնիկական բնութագրի: </w:t>
            </w:r>
          </w:p>
        </w:tc>
      </w:tr>
      <w:tr w:rsidR="00CF39BC" w:rsidRPr="00CF39BC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ED47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585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Հրավերի տեխնիկական բնութագրի խմբագրում:</w:t>
            </w:r>
          </w:p>
        </w:tc>
      </w:tr>
      <w:tr w:rsidR="00CF39BC" w:rsidRPr="00CF39BC" w:rsidTr="00E64C9E">
        <w:trPr>
          <w:trHeight w:val="666"/>
        </w:trPr>
        <w:tc>
          <w:tcPr>
            <w:tcW w:w="414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D47CA">
              <w:rPr>
                <w:rFonts w:ascii="GHEA Grapalat" w:hAnsi="GHEA Grapalat" w:cs="Sylfaen"/>
                <w:b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850" w:type="dxa"/>
          </w:tcPr>
          <w:p w:rsidR="00CF39BC" w:rsidRPr="00ED47CA" w:rsidRDefault="00CF39BC" w:rsidP="00CF39B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&lt;&lt;Գնումների մասին&gt;&gt; ՀՀ օրենքի 29</w:t>
            </w:r>
            <w:r w:rsidRPr="00ED47CA">
              <w:rPr>
                <w:rFonts w:ascii="GHEA Grapalat" w:hAnsi="GHEA Grapalat"/>
                <w:sz w:val="20"/>
                <w:lang w:val="af-ZA"/>
              </w:rPr>
              <w:t xml:space="preserve">-րդ հոդվածի </w:t>
            </w:r>
            <w:r>
              <w:rPr>
                <w:rFonts w:ascii="GHEA Grapalat" w:hAnsi="GHEA Grapalat"/>
                <w:sz w:val="20"/>
                <w:lang w:val="af-ZA"/>
              </w:rPr>
              <w:t>համաձայն:</w:t>
            </w:r>
          </w:p>
        </w:tc>
      </w:tr>
    </w:tbl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>Սույն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հայտարարության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հետ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կապված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լրացուցիչ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տեղեկություններ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ստանալու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համար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կարող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եք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>դիմել</w:t>
      </w:r>
      <w:r w:rsidRPr="00ED47CA">
        <w:rPr>
          <w:rFonts w:ascii="GHEA Grapalat" w:hAnsi="GHEA Grapalat"/>
          <w:sz w:val="20"/>
          <w:lang w:val="af-ZA"/>
        </w:rPr>
        <w:t xml:space="preserve"> </w:t>
      </w:r>
      <w:r w:rsidR="00CF39BC"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 w:rsidR="00CF39BC"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="00CF39BC"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 w:rsidR="00CF39BC">
        <w:rPr>
          <w:rFonts w:ascii="GHEA Grapalat" w:hAnsi="GHEA Grapalat"/>
          <w:b/>
          <w:sz w:val="20"/>
          <w:szCs w:val="20"/>
          <w:lang w:val="af-ZA"/>
        </w:rPr>
        <w:t>2</w:t>
      </w:r>
      <w:r w:rsidRPr="00ED47CA">
        <w:rPr>
          <w:rFonts w:ascii="GHEA Grapalat" w:hAnsi="GHEA Grapalat"/>
          <w:bCs/>
          <w:sz w:val="20"/>
          <w:lang w:val="af-ZA"/>
        </w:rPr>
        <w:t xml:space="preserve"> </w:t>
      </w:r>
      <w:r w:rsidRPr="00ED47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CF39BC">
        <w:rPr>
          <w:rFonts w:ascii="GHEA Grapalat" w:hAnsi="GHEA Grapalat" w:cs="Sylfaen"/>
          <w:sz w:val="20"/>
          <w:lang w:val="af-ZA"/>
        </w:rPr>
        <w:t>Քրիստինա Խաչատրյանին:</w:t>
      </w:r>
    </w:p>
    <w:p w:rsidR="00DE1F35" w:rsidRPr="00ED47CA" w:rsidRDefault="00DE1F35" w:rsidP="00DE1F3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  <w:t xml:space="preserve">              </w:t>
      </w:r>
      <w:r w:rsidRPr="00ED47CA">
        <w:rPr>
          <w:rFonts w:ascii="GHEA Grapalat" w:hAnsi="GHEA Grapalat" w:cs="Sylfaen"/>
          <w:sz w:val="20"/>
          <w:lang w:val="af-ZA"/>
        </w:rPr>
        <w:tab/>
      </w:r>
      <w:r w:rsidRPr="00ED47CA">
        <w:rPr>
          <w:rFonts w:ascii="GHEA Grapalat" w:hAnsi="GHEA Grapalat" w:cs="Sylfaen"/>
          <w:sz w:val="20"/>
          <w:lang w:val="af-ZA"/>
        </w:rPr>
        <w:tab/>
      </w:r>
    </w:p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 xml:space="preserve">Հեռախոս` </w:t>
      </w:r>
      <w:r w:rsidR="00CF39BC">
        <w:rPr>
          <w:rFonts w:ascii="GHEA Grapalat" w:hAnsi="GHEA Grapalat"/>
          <w:color w:val="000000"/>
          <w:lang w:val="af-ZA"/>
        </w:rPr>
        <w:t>091 34 99 93</w:t>
      </w:r>
    </w:p>
    <w:p w:rsidR="00CF39BC" w:rsidRPr="0093002B" w:rsidRDefault="00DE1F35" w:rsidP="00CF39BC">
      <w:pPr>
        <w:pStyle w:val="a6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ED47CA">
        <w:rPr>
          <w:rFonts w:ascii="GHEA Grapalat" w:hAnsi="GHEA Grapalat"/>
          <w:color w:val="000000"/>
          <w:lang w:val="af-ZA"/>
        </w:rPr>
        <w:t>Էլ.փոստ`</w:t>
      </w:r>
      <w:r w:rsidR="00CF39BC" w:rsidRPr="00B33219">
        <w:rPr>
          <w:rStyle w:val="go"/>
          <w:rFonts w:ascii="Helvetica" w:hAnsi="Helvetica" w:cs="Helvetica"/>
          <w:color w:val="5E5E5E"/>
          <w:sz w:val="16"/>
          <w:szCs w:val="16"/>
          <w:lang w:val="hy-AM"/>
        </w:rPr>
        <w:t>&lt;araratmarz.gnumner@gmail.com&gt;</w:t>
      </w:r>
    </w:p>
    <w:p w:rsidR="00DE1F35" w:rsidRPr="00ED47CA" w:rsidRDefault="00DE1F35" w:rsidP="00DE1F35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p w:rsidR="00DE1F35" w:rsidRDefault="002F6DA5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  <w:r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 w:rsidR="00DE1F35" w:rsidRPr="00ED47CA">
        <w:rPr>
          <w:rFonts w:ascii="GHEA Grapalat" w:hAnsi="GHEA Grapalat"/>
          <w:bCs/>
          <w:sz w:val="20"/>
          <w:lang w:val="af-ZA"/>
        </w:rPr>
        <w:t xml:space="preserve">  </w:t>
      </w:r>
      <w:r w:rsidR="00DE1F35" w:rsidRPr="00ED47CA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հանձնաժողով:</w:t>
      </w: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C7597" w:rsidRDefault="003C7597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3C7597" w:rsidRDefault="003C7597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Default="008B576E" w:rsidP="00DE1F35">
      <w:pPr>
        <w:ind w:firstLine="630"/>
        <w:jc w:val="both"/>
        <w:rPr>
          <w:rFonts w:ascii="GHEA Grapalat" w:hAnsi="GHEA Grapalat" w:cs="Sylfaen"/>
          <w:sz w:val="20"/>
          <w:lang w:val="af-ZA"/>
        </w:rPr>
      </w:pPr>
    </w:p>
    <w:p w:rsidR="008B576E" w:rsidRPr="006237D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6237D8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8B576E" w:rsidRPr="006237D8" w:rsidRDefault="008B576E" w:rsidP="008B576E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6237D8">
        <w:rPr>
          <w:rFonts w:ascii="GHEA Grapalat" w:hAnsi="GHEA Grapalat"/>
          <w:b/>
          <w:sz w:val="20"/>
          <w:lang w:val="ru-RU"/>
        </w:rPr>
        <w:t>о внесении изменений в приглашение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Данный текст объявления утвержден решением оценочной комиссии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от 20 января 2026 г. № 2 и публикуется в соответствии со статьей 29 Закона Республики Армения о «Закупках»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 xml:space="preserve">Код процедуры 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 xml:space="preserve">Администрация губернатора Араратской области Республики Армения объявляет о начале ремонтных работ здания Национального центра закупок «Детский сад № 5, </w:t>
      </w:r>
      <w:proofErr w:type="spellStart"/>
      <w:r w:rsidRPr="003C7597">
        <w:rPr>
          <w:rFonts w:ascii="GHEA Grapalat" w:hAnsi="GHEA Grapalat"/>
          <w:b/>
          <w:sz w:val="20"/>
          <w:lang w:val="ru-RU"/>
        </w:rPr>
        <w:t>Масис</w:t>
      </w:r>
      <w:proofErr w:type="spellEnd"/>
      <w:r w:rsidRPr="003C7597">
        <w:rPr>
          <w:rFonts w:ascii="GHEA Grapalat" w:hAnsi="GHEA Grapalat"/>
          <w:b/>
          <w:sz w:val="20"/>
          <w:lang w:val="ru-RU"/>
        </w:rPr>
        <w:t xml:space="preserve">» в городе </w:t>
      </w:r>
      <w:proofErr w:type="spellStart"/>
      <w:r w:rsidRPr="003C7597">
        <w:rPr>
          <w:rFonts w:ascii="GHEA Grapalat" w:hAnsi="GHEA Grapalat"/>
          <w:b/>
          <w:sz w:val="20"/>
          <w:lang w:val="ru-RU"/>
        </w:rPr>
        <w:t>Масис</w:t>
      </w:r>
      <w:proofErr w:type="spellEnd"/>
      <w:r w:rsidRPr="003C7597">
        <w:rPr>
          <w:rFonts w:ascii="GHEA Grapalat" w:hAnsi="GHEA Grapalat"/>
          <w:b/>
          <w:sz w:val="20"/>
          <w:lang w:val="ru-RU"/>
        </w:rPr>
        <w:t xml:space="preserve">, общине </w:t>
      </w:r>
      <w:proofErr w:type="spellStart"/>
      <w:r w:rsidRPr="003C7597">
        <w:rPr>
          <w:rFonts w:ascii="GHEA Grapalat" w:hAnsi="GHEA Grapalat"/>
          <w:b/>
          <w:sz w:val="20"/>
          <w:lang w:val="ru-RU"/>
        </w:rPr>
        <w:t>Масис</w:t>
      </w:r>
      <w:proofErr w:type="spellEnd"/>
      <w:r w:rsidRPr="003C7597">
        <w:rPr>
          <w:rFonts w:ascii="GHEA Grapalat" w:hAnsi="GHEA Grapalat"/>
          <w:b/>
          <w:sz w:val="20"/>
          <w:lang w:val="ru-RU"/>
        </w:rPr>
        <w:t>, Араратской области Республики Армения.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 xml:space="preserve">Оценочная комиссия процедуры закупок с кодом 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r w:rsidRPr="003C7597">
        <w:rPr>
          <w:rFonts w:ascii="GHEA Grapalat" w:hAnsi="GHEA Grapalat"/>
          <w:b/>
          <w:sz w:val="20"/>
          <w:lang w:val="ru-RU"/>
        </w:rPr>
        <w:t>, организованная с целью…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ниже представляет обоснование внесенных изменений в приглашение с тем же кодом и краткое описание внесенных изменений: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Обоснование изменения: К приглашению были приложены технические условия другого тендера.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Описание изменения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Редактирование технических условий приглашения.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 xml:space="preserve">Обоснование поправки: </w:t>
      </w:r>
      <w:proofErr w:type="gramStart"/>
      <w:r w:rsidRPr="003C7597">
        <w:rPr>
          <w:rFonts w:ascii="GHEA Grapalat" w:hAnsi="GHEA Grapalat"/>
          <w:b/>
          <w:sz w:val="20"/>
          <w:lang w:val="ru-RU"/>
        </w:rPr>
        <w:t>В</w:t>
      </w:r>
      <w:proofErr w:type="gramEnd"/>
      <w:r w:rsidRPr="003C7597">
        <w:rPr>
          <w:rFonts w:ascii="GHEA Grapalat" w:hAnsi="GHEA Grapalat"/>
          <w:b/>
          <w:sz w:val="20"/>
          <w:lang w:val="ru-RU"/>
        </w:rPr>
        <w:t xml:space="preserve"> соответствии со статьей 29 Закона Республики Армения «О закупках».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 xml:space="preserve">За дополнительной информацией по данному объявлению обращайтесь к Кристине </w:t>
      </w:r>
      <w:proofErr w:type="spellStart"/>
      <w:r w:rsidRPr="003C7597">
        <w:rPr>
          <w:rFonts w:ascii="GHEA Grapalat" w:hAnsi="GHEA Grapalat"/>
          <w:b/>
          <w:sz w:val="20"/>
          <w:lang w:val="ru-RU"/>
        </w:rPr>
        <w:t>Хачатрян</w:t>
      </w:r>
      <w:proofErr w:type="spellEnd"/>
      <w:r w:rsidRPr="003C7597">
        <w:rPr>
          <w:rFonts w:ascii="GHEA Grapalat" w:hAnsi="GHEA Grapalat"/>
          <w:b/>
          <w:sz w:val="20"/>
          <w:lang w:val="ru-RU"/>
        </w:rPr>
        <w:t xml:space="preserve">, секретарю оценочной комиссии, код 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ՀՀԱՄ-Հ</w:t>
      </w:r>
      <w:r>
        <w:rPr>
          <w:rFonts w:ascii="GHEA Grapalat" w:hAnsi="GHEA Grapalat"/>
          <w:b/>
          <w:sz w:val="20"/>
          <w:szCs w:val="20"/>
          <w:lang w:val="af-ZA"/>
        </w:rPr>
        <w:t>ԲՄԱՇՁԲ-2026</w:t>
      </w:r>
      <w:r w:rsidRPr="00153A10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2</w:t>
      </w:r>
      <w:bookmarkStart w:id="0" w:name="_GoBack"/>
      <w:bookmarkEnd w:id="0"/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Телефон: 091 34 99 93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Электронная почта: &lt;araratmarz.gnumner@gmail.com&gt;</w:t>
      </w:r>
    </w:p>
    <w:p w:rsidR="003C7597" w:rsidRPr="003C7597" w:rsidRDefault="003C7597" w:rsidP="003C7597">
      <w:pPr>
        <w:widowControl w:val="0"/>
        <w:spacing w:after="160"/>
        <w:jc w:val="center"/>
        <w:rPr>
          <w:rFonts w:ascii="GHEA Grapalat" w:hAnsi="GHEA Grapalat"/>
          <w:b/>
          <w:sz w:val="20"/>
          <w:lang w:val="ru-RU"/>
        </w:rPr>
      </w:pPr>
    </w:p>
    <w:p w:rsidR="00256D59" w:rsidRPr="006237D8" w:rsidRDefault="003C7597" w:rsidP="003C7597">
      <w:pPr>
        <w:widowControl w:val="0"/>
        <w:spacing w:after="160"/>
        <w:jc w:val="center"/>
        <w:rPr>
          <w:lang w:val="ru-RU"/>
        </w:rPr>
      </w:pPr>
      <w:r w:rsidRPr="003C7597">
        <w:rPr>
          <w:rFonts w:ascii="GHEA Grapalat" w:hAnsi="GHEA Grapalat"/>
          <w:b/>
          <w:sz w:val="20"/>
          <w:lang w:val="ru-RU"/>
        </w:rPr>
        <w:t>Оценочная комиссия по процедуре закупок, код АНАУМ-АБМАШДБ-2026/2.</w:t>
      </w:r>
    </w:p>
    <w:sectPr w:rsidR="00256D59" w:rsidRPr="00623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E"/>
    <w:rsid w:val="000958EA"/>
    <w:rsid w:val="001B1ACD"/>
    <w:rsid w:val="001F2396"/>
    <w:rsid w:val="00213E4E"/>
    <w:rsid w:val="002F6DA5"/>
    <w:rsid w:val="003C7597"/>
    <w:rsid w:val="005203D3"/>
    <w:rsid w:val="005A62D5"/>
    <w:rsid w:val="006237D8"/>
    <w:rsid w:val="00626AFB"/>
    <w:rsid w:val="006A0360"/>
    <w:rsid w:val="007F4975"/>
    <w:rsid w:val="007F602A"/>
    <w:rsid w:val="00857700"/>
    <w:rsid w:val="008A3CC4"/>
    <w:rsid w:val="008B576E"/>
    <w:rsid w:val="00A07CE8"/>
    <w:rsid w:val="00A430F8"/>
    <w:rsid w:val="00A7278C"/>
    <w:rsid w:val="00B6011E"/>
    <w:rsid w:val="00CF39BC"/>
    <w:rsid w:val="00D1187A"/>
    <w:rsid w:val="00DA0486"/>
    <w:rsid w:val="00DC587E"/>
    <w:rsid w:val="00DC6EBE"/>
    <w:rsid w:val="00DE1F35"/>
    <w:rsid w:val="00E36BC7"/>
    <w:rsid w:val="00EA21CA"/>
    <w:rsid w:val="00EF0834"/>
    <w:rsid w:val="00F34711"/>
    <w:rsid w:val="00F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78669-A243-4122-AB8D-65701DC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DE1F3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DE1F3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E1F3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E1F35"/>
    <w:rPr>
      <w:color w:val="0000FF"/>
      <w:u w:val="single"/>
    </w:rPr>
  </w:style>
  <w:style w:type="paragraph" w:styleId="a6">
    <w:name w:val="Body Text"/>
    <w:basedOn w:val="a"/>
    <w:link w:val="a7"/>
    <w:unhideWhenUsed/>
    <w:rsid w:val="00CF39BC"/>
    <w:pPr>
      <w:spacing w:after="120"/>
    </w:pPr>
  </w:style>
  <w:style w:type="character" w:customStyle="1" w:styleId="a7">
    <w:name w:val="Основной текст Знак"/>
    <w:basedOn w:val="a0"/>
    <w:link w:val="a6"/>
    <w:rsid w:val="00CF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a0"/>
    <w:rsid w:val="00CF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Nikolayan</dc:creator>
  <cp:keywords/>
  <dc:description/>
  <cp:lastModifiedBy>Moso</cp:lastModifiedBy>
  <cp:revision>8</cp:revision>
  <dcterms:created xsi:type="dcterms:W3CDTF">2026-01-13T14:14:00Z</dcterms:created>
  <dcterms:modified xsi:type="dcterms:W3CDTF">2026-01-20T11:30:00Z</dcterms:modified>
</cp:coreProperties>
</file>